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附件：</w:t>
      </w:r>
    </w:p>
    <w:p>
      <w:pPr>
        <w:jc w:val="center"/>
        <w:rPr>
          <w:rFonts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新郑</w:t>
      </w:r>
      <w:r>
        <w:rPr>
          <w:rFonts w:ascii="宋体" w:hAnsi="宋体" w:eastAsia="宋体" w:cs="宋体"/>
          <w:b/>
          <w:bCs/>
          <w:sz w:val="36"/>
          <w:szCs w:val="36"/>
        </w:rPr>
        <w:t>市202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3</w:t>
      </w:r>
      <w:r>
        <w:rPr>
          <w:rFonts w:ascii="宋体" w:hAnsi="宋体" w:eastAsia="宋体" w:cs="宋体"/>
          <w:b/>
          <w:bCs/>
          <w:sz w:val="36"/>
          <w:szCs w:val="36"/>
        </w:rPr>
        <w:t>年第</w:t>
      </w: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8</w:t>
      </w:r>
      <w:r>
        <w:rPr>
          <w:rFonts w:ascii="宋体" w:hAnsi="宋体" w:eastAsia="宋体" w:cs="宋体"/>
          <w:b/>
          <w:bCs/>
          <w:sz w:val="36"/>
          <w:szCs w:val="36"/>
        </w:rPr>
        <w:t>批建筑业企业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名单</w:t>
      </w:r>
    </w:p>
    <w:tbl>
      <w:tblPr>
        <w:tblStyle w:val="6"/>
        <w:tblW w:w="90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2925"/>
        <w:gridCol w:w="1000"/>
        <w:gridCol w:w="2600"/>
        <w:gridCol w:w="937"/>
        <w:gridCol w:w="771"/>
        <w:gridCol w:w="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bookmarkStart w:id="0" w:name="_GoBack" w:colFirst="0" w:colLast="6"/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29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1084" w:firstLineChars="60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企业名称</w:t>
            </w:r>
          </w:p>
        </w:tc>
        <w:tc>
          <w:tcPr>
            <w:tcW w:w="10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类型</w:t>
            </w:r>
          </w:p>
        </w:tc>
        <w:tc>
          <w:tcPr>
            <w:tcW w:w="26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事项名称</w:t>
            </w:r>
          </w:p>
        </w:tc>
        <w:tc>
          <w:tcPr>
            <w:tcW w:w="93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事项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等级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意见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河南星源市政工程有限公司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河南星源市政工程有限公司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新郑市建安工程有限公司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新郑市建安工程有限公司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古建筑工程专业承包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新郑市建安工程有限公司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新郑市建安工程有限公司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新郑市建安工程有限公司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河南润义聚利建筑工程有限公司 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河南润义聚利建筑工程有限公司 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河南宏达铁塔科技有限公司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11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河南宏达铁塔科技有限公司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12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河南宏达铁塔科技有限公司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特种工程（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结构补强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）专业承包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不分等级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13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河南方德建筑工程有限公司 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环保工程专业承包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14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河南方德建筑工程有限公司 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城市及道路照明工程专业承包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15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河南方德建筑工程有限公司 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16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郑州朗住住工科技有限公司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17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郑州朗住住工科技有限公司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钢结构工程专业承包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18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郑州朗住住工科技有限公司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建筑幕墙工程专业承包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19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郑州朗住住工科技有限公司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增项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20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河南龙翔电气股份有限公司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建筑机电安装工程专业承包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21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河南龙翔电气股份有限公司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电力工程施工总承包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22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易兴建工有限公司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23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易兴建工有限公司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24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易兴建工有限公司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25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易兴建工有限公司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地基基础工程专业承包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26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易兴建工有限公司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防水防腐保温工程专业承包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27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易兴建工有限公司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消防设施工程专业承包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28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易兴建工有限公司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建筑机电安装工程专业承包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29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易兴建工有限公司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建筑幕墙工程专业承包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30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河南亚本建筑工程有限公司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31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河南亚本建筑工程有限公司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32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河南魁天建筑工程有限公司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市政公用工程施工总承包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33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河南魁天建筑工程有限公司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34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河南魁天建筑工程有限公司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机电工程施工总承包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河南魁天建筑工程有限公司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特种工程（</w:t>
            </w:r>
            <w:r>
              <w:rPr>
                <w:rFonts w:hint="eastAsia" w:ascii="宋体" w:hAnsi="宋体" w:eastAsia="宋体" w:cs="宋体"/>
                <w:kern w:val="2"/>
                <w:sz w:val="15"/>
                <w:szCs w:val="15"/>
                <w:vertAlign w:val="baseline"/>
                <w:lang w:val="en-US" w:eastAsia="zh-CN" w:bidi="ar-SA"/>
              </w:rPr>
              <w:t>结构补强</w:t>
            </w: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）专业承包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不分等级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36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河南魁天建筑工程有限公司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消防设施工程专业承包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37</w:t>
            </w:r>
          </w:p>
        </w:tc>
        <w:tc>
          <w:tcPr>
            <w:tcW w:w="292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河南魁天建筑工程有限公司</w:t>
            </w:r>
          </w:p>
        </w:tc>
        <w:tc>
          <w:tcPr>
            <w:tcW w:w="10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首次申请</w:t>
            </w:r>
          </w:p>
        </w:tc>
        <w:tc>
          <w:tcPr>
            <w:tcW w:w="2600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建筑装修装饰工程专业承包</w:t>
            </w:r>
          </w:p>
        </w:tc>
        <w:tc>
          <w:tcPr>
            <w:tcW w:w="93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二级</w:t>
            </w:r>
          </w:p>
        </w:tc>
        <w:tc>
          <w:tcPr>
            <w:tcW w:w="77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  <w:t>同意</w:t>
            </w:r>
          </w:p>
        </w:tc>
        <w:tc>
          <w:tcPr>
            <w:tcW w:w="34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 w:eastAsia="宋体" w:cs="宋体"/>
                <w:sz w:val="18"/>
                <w:szCs w:val="18"/>
                <w:vertAlign w:val="baseline"/>
              </w:rPr>
            </w:pPr>
          </w:p>
        </w:tc>
      </w:tr>
      <w:bookmarkEnd w:id="0"/>
    </w:tbl>
    <w:p>
      <w:pPr>
        <w:jc w:val="both"/>
        <w:rPr>
          <w:rFonts w:ascii="宋体" w:hAnsi="宋体" w:eastAsia="宋体" w:cs="宋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3YjM0Y2EwMzU4NWM4NTljOTY4ZTYxZWIzOTQzYTQifQ=="/>
  </w:docVars>
  <w:rsids>
    <w:rsidRoot w:val="18704121"/>
    <w:rsid w:val="00E83AD8"/>
    <w:rsid w:val="01170A2A"/>
    <w:rsid w:val="01753A1C"/>
    <w:rsid w:val="017B7F07"/>
    <w:rsid w:val="02CA636A"/>
    <w:rsid w:val="04DE1F90"/>
    <w:rsid w:val="05965643"/>
    <w:rsid w:val="064930AD"/>
    <w:rsid w:val="069B3943"/>
    <w:rsid w:val="09273FF2"/>
    <w:rsid w:val="0B334A48"/>
    <w:rsid w:val="0BF65F4C"/>
    <w:rsid w:val="0C667630"/>
    <w:rsid w:val="0D6C1BE5"/>
    <w:rsid w:val="0EF31242"/>
    <w:rsid w:val="0F372E24"/>
    <w:rsid w:val="0F390ABC"/>
    <w:rsid w:val="0FA91162"/>
    <w:rsid w:val="105035CC"/>
    <w:rsid w:val="106F401D"/>
    <w:rsid w:val="114777F3"/>
    <w:rsid w:val="12AF397A"/>
    <w:rsid w:val="134E13C4"/>
    <w:rsid w:val="14A17B90"/>
    <w:rsid w:val="17572B68"/>
    <w:rsid w:val="17AD0C19"/>
    <w:rsid w:val="182E6505"/>
    <w:rsid w:val="18704121"/>
    <w:rsid w:val="18B23A22"/>
    <w:rsid w:val="19516F0C"/>
    <w:rsid w:val="1B3D6874"/>
    <w:rsid w:val="1BBB5D2A"/>
    <w:rsid w:val="1BF85BAD"/>
    <w:rsid w:val="1D877D59"/>
    <w:rsid w:val="1FF144F1"/>
    <w:rsid w:val="23462BC6"/>
    <w:rsid w:val="25EE4621"/>
    <w:rsid w:val="286F0271"/>
    <w:rsid w:val="2A525C2E"/>
    <w:rsid w:val="2AA43561"/>
    <w:rsid w:val="2B6F742A"/>
    <w:rsid w:val="2BEC0BF7"/>
    <w:rsid w:val="2EB31DA6"/>
    <w:rsid w:val="2F4B1AAF"/>
    <w:rsid w:val="32DA1DD4"/>
    <w:rsid w:val="33064B0A"/>
    <w:rsid w:val="33D27060"/>
    <w:rsid w:val="34497E1C"/>
    <w:rsid w:val="34CD73D9"/>
    <w:rsid w:val="34EB0BAE"/>
    <w:rsid w:val="35CD22FE"/>
    <w:rsid w:val="37161259"/>
    <w:rsid w:val="3727211E"/>
    <w:rsid w:val="398E1772"/>
    <w:rsid w:val="3B91761A"/>
    <w:rsid w:val="3F4F7D0C"/>
    <w:rsid w:val="408679CA"/>
    <w:rsid w:val="41AE2823"/>
    <w:rsid w:val="42AE2DAE"/>
    <w:rsid w:val="44B61EF7"/>
    <w:rsid w:val="463E249C"/>
    <w:rsid w:val="46EA6A31"/>
    <w:rsid w:val="47113E5B"/>
    <w:rsid w:val="471C137F"/>
    <w:rsid w:val="48C525F4"/>
    <w:rsid w:val="48D026E7"/>
    <w:rsid w:val="497B54E8"/>
    <w:rsid w:val="4A764BA2"/>
    <w:rsid w:val="4A843347"/>
    <w:rsid w:val="4D5A0738"/>
    <w:rsid w:val="4D6316DA"/>
    <w:rsid w:val="4F6E54B1"/>
    <w:rsid w:val="513B68C4"/>
    <w:rsid w:val="518374B6"/>
    <w:rsid w:val="51AF6CD3"/>
    <w:rsid w:val="51C228AB"/>
    <w:rsid w:val="526F59B3"/>
    <w:rsid w:val="538F3881"/>
    <w:rsid w:val="56016645"/>
    <w:rsid w:val="569E3543"/>
    <w:rsid w:val="57114B5B"/>
    <w:rsid w:val="572D17AE"/>
    <w:rsid w:val="594629E5"/>
    <w:rsid w:val="5B1B2A61"/>
    <w:rsid w:val="5B8F7D80"/>
    <w:rsid w:val="5C4248C8"/>
    <w:rsid w:val="5CFA6FF3"/>
    <w:rsid w:val="5DCA61EA"/>
    <w:rsid w:val="63F558BA"/>
    <w:rsid w:val="65102561"/>
    <w:rsid w:val="67332F1E"/>
    <w:rsid w:val="68F605C4"/>
    <w:rsid w:val="696D2DAF"/>
    <w:rsid w:val="6A9A672A"/>
    <w:rsid w:val="6C9C6FFC"/>
    <w:rsid w:val="6CD54F29"/>
    <w:rsid w:val="6D540AD4"/>
    <w:rsid w:val="6D7D492F"/>
    <w:rsid w:val="6FC740FD"/>
    <w:rsid w:val="70D12B5A"/>
    <w:rsid w:val="72710C87"/>
    <w:rsid w:val="728953CE"/>
    <w:rsid w:val="72A6198E"/>
    <w:rsid w:val="72DC0F72"/>
    <w:rsid w:val="73ED2BD2"/>
    <w:rsid w:val="741F10E9"/>
    <w:rsid w:val="75BD23B0"/>
    <w:rsid w:val="75FE4BAD"/>
    <w:rsid w:val="7636591B"/>
    <w:rsid w:val="7A05231D"/>
    <w:rsid w:val="7B7D6164"/>
    <w:rsid w:val="7C15016D"/>
    <w:rsid w:val="7D5C51F4"/>
    <w:rsid w:val="7E0F5E80"/>
    <w:rsid w:val="7E594E3F"/>
    <w:rsid w:val="7E9567FA"/>
    <w:rsid w:val="7EB85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1152</Words>
  <Characters>1183</Characters>
  <Lines>0</Lines>
  <Paragraphs>0</Paragraphs>
  <TotalTime>0</TotalTime>
  <ScaleCrop>false</ScaleCrop>
  <LinksUpToDate>false</LinksUpToDate>
  <CharactersWithSpaces>1188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2021-04-06T01:21:00Z</dcterms:created>
  <dc:creator>Administrator</dc:creator>
  <cp:lastModifiedBy>Administrator</cp:lastModifiedBy>
  <cp:lastPrinted>2021-05-25T06:16:00Z</cp:lastPrinted>
  <dcterms:modified xsi:type="dcterms:W3CDTF">2023-12-01T07:53:45Z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15D9E244C28B402681D1573926E4B9D5</vt:lpwstr>
  </property>
</Properties>
</file>